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C3FA" w14:textId="7F6E5D09" w:rsidR="003B0A9F" w:rsidRPr="003B0A9F" w:rsidRDefault="00F25959" w:rsidP="003B0A9F">
      <w:pPr>
        <w:rPr>
          <w:rFonts w:ascii="Arial" w:hAnsi="Arial" w:cs="Arial"/>
          <w:b/>
          <w:bCs/>
          <w:color w:val="3DCD58"/>
          <w:sz w:val="40"/>
          <w:szCs w:val="40"/>
        </w:rPr>
      </w:pPr>
      <w:r w:rsidRPr="00F25959">
        <w:rPr>
          <w:rFonts w:ascii="Arial" w:hAnsi="Arial" w:cs="Arial"/>
          <w:b/>
          <w:bCs/>
          <w:color w:val="3DCD58"/>
          <w:sz w:val="40"/>
          <w:szCs w:val="40"/>
        </w:rPr>
        <w:t>Schneider Electric se stává oficiálním partnerem McLaren Racing pro energetická řešení</w:t>
      </w:r>
    </w:p>
    <w:p w14:paraId="25217E76" w14:textId="77777777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B2B48A7" w14:textId="2F42D5B5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8D3962">
        <w:rPr>
          <w:rFonts w:ascii="Arial" w:eastAsia="Arial" w:hAnsi="Arial" w:cs="Arial"/>
          <w:b/>
          <w:bCs/>
          <w:sz w:val="20"/>
          <w:szCs w:val="20"/>
        </w:rPr>
        <w:t>16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B7439">
        <w:rPr>
          <w:rFonts w:ascii="Arial" w:eastAsia="Arial" w:hAnsi="Arial" w:cs="Arial"/>
          <w:b/>
          <w:bCs/>
          <w:sz w:val="20"/>
          <w:szCs w:val="20"/>
        </w:rPr>
        <w:t>února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D00BD">
        <w:rPr>
          <w:rFonts w:ascii="Arial" w:eastAsia="Arial" w:hAnsi="Arial" w:cs="Arial"/>
          <w:b/>
          <w:bCs/>
          <w:sz w:val="20"/>
          <w:szCs w:val="20"/>
        </w:rPr>
        <w:t>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D01978" w:rsidRPr="00D01978">
        <w:rPr>
          <w:rFonts w:ascii="Arial" w:eastAsia="Arial" w:hAnsi="Arial" w:cs="Arial"/>
          <w:b/>
          <w:bCs/>
          <w:sz w:val="20"/>
          <w:szCs w:val="20"/>
        </w:rPr>
        <w:t>Společnosti McLaren Racing a Schneider Electric, světový lídr v oblasti energetických technologií,</w:t>
      </w:r>
      <w:r w:rsidR="007D12E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D01978" w:rsidRPr="00D01978">
        <w:rPr>
          <w:rFonts w:ascii="Arial" w:eastAsia="Arial" w:hAnsi="Arial" w:cs="Arial"/>
          <w:b/>
          <w:bCs/>
          <w:sz w:val="20"/>
          <w:szCs w:val="20"/>
        </w:rPr>
        <w:t>oznámily nové partnerství. Schneider Electric se stane oficiálním technologickým partnerem McLaren Racing pro oblast energetiky. Spolupráce se bude vztahovat na tým McLaren Mastercard Formula 1 Team, Arrow McLaren IndyCar Team, McLaren F1 Academy i tým McLaren United Autosports WEC Hypercar Team.</w:t>
      </w:r>
    </w:p>
    <w:p w14:paraId="3DBC15DD" w14:textId="77777777" w:rsidR="003B0A9F" w:rsidRPr="003B0A9F" w:rsidRDefault="003B0A9F" w:rsidP="003B0A9F">
      <w:pPr>
        <w:jc w:val="both"/>
        <w:rPr>
          <w:rFonts w:ascii="Arial" w:eastAsia="Arial" w:hAnsi="Arial" w:cs="Arial"/>
          <w:b/>
          <w:bCs/>
          <w:color w:val="4F81BD" w:themeColor="accent1"/>
          <w:sz w:val="20"/>
          <w:szCs w:val="20"/>
        </w:rPr>
      </w:pPr>
    </w:p>
    <w:p w14:paraId="5692097C" w14:textId="039CC8A2" w:rsidR="002259F1" w:rsidRDefault="00630F16" w:rsidP="00EA3C2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630F1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Schneider Electric a McLaren Racing </w:t>
      </w:r>
      <w:r w:rsidR="00DF5BE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budou společně </w:t>
      </w:r>
      <w:r w:rsidRPr="00630F1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vyvíjet a nasazovat energetické technologie, které umožní dosahovat špičkového výkonu i v těch nejnáročnějších podmínkách. Partnerství zahrnuje jak dodávky spolehlivých energetických řešení přímo na závodních okruzích po celém světě, tak podporu provozu v zázemí McLarenu v technologickém centru ve Wokingu ve Velké Británii.</w:t>
      </w:r>
    </w:p>
    <w:p w14:paraId="6E1741E1" w14:textId="77777777" w:rsidR="0018298A" w:rsidRDefault="0018298A" w:rsidP="00EA3C2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2AF8907" w14:textId="0844853F" w:rsidR="0018298A" w:rsidRDefault="0018298A" w:rsidP="00EA3C2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18298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Schneider Electric a McLaren Racing navazují na dodavatelský vztah, který trvá více než 20 let, a pokračují v řešení energetických výzev v prostředích, kde jsou výkon a bezchybný provoz naprostou nutností. Spolupráce se zaměří mimo jiné na optimalizaci stávajících zařízení v okolí větrného tunelu, výrobních provozů, IT datových center a dalších klíčových oblastí pomocí odolných systémů, které snižují spotřebu energie. Součástí bude také podpora elektrifikace prostřednictvím pokročilých energetických technologií a využití digitálních dvojčat</w:t>
      </w:r>
      <w:r w:rsidR="005C3C6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(</w:t>
      </w:r>
      <w:r w:rsidR="005C3C69" w:rsidRPr="005C3C6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virtuální</w:t>
      </w:r>
      <w:r w:rsidR="005C3C6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ch</w:t>
      </w:r>
      <w:r w:rsidR="005C3C69" w:rsidRPr="005C3C6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kopi</w:t>
      </w:r>
      <w:r w:rsidR="005C3C6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í</w:t>
      </w:r>
      <w:r w:rsidR="005C3C69" w:rsidRPr="005C3C6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zařízení pro lepší řízení a optimalizaci</w:t>
      </w:r>
      <w:r w:rsidR="005C3C6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)</w:t>
      </w:r>
      <w:r w:rsidRPr="0018298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k získávání datových poznatků, které pomohou zvyšovat efektivitu i udržitelnost.</w:t>
      </w:r>
    </w:p>
    <w:p w14:paraId="18357755" w14:textId="77777777" w:rsidR="0018298A" w:rsidRDefault="0018298A" w:rsidP="00EA3C2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D8896D5" w14:textId="3222B2D1" w:rsidR="0018298A" w:rsidRDefault="0018298A" w:rsidP="00EA3C2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18298A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„Jsme hrdí, že můžeme Schneider Electric přivítat jako našeho oficiálního technologického partnera pro oblast energetiky. Toto partnerství navazuje na silné základy a odráží náš společný závazek k inovacím a energetické efektivitě. Spojením odbornosti Schneider Electric v oblasti energetických technologií s</w:t>
      </w:r>
      <w:r w:rsidR="0054105B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 </w:t>
      </w:r>
      <w:r w:rsidRPr="0018298A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naší snahou o maximální výkon budeme hledat nové cesty, jak naše fungování posunout ještě dál</w:t>
      </w:r>
      <w:r w:rsidR="0054105B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</w:t>
      </w:r>
      <w:r w:rsidRPr="0018298A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 w:rsidR="0054105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uvádí </w:t>
      </w:r>
      <w:r w:rsidR="0054105B" w:rsidRPr="0054105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Zak Brown, generální ředitel McLaren Racing</w:t>
      </w:r>
      <w:r w:rsidR="0054105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4EB8CEF9" w14:textId="77777777" w:rsidR="0054105B" w:rsidRDefault="0054105B" w:rsidP="00EA3C2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0A8EAAD" w14:textId="6A9D8D12" w:rsidR="0054105B" w:rsidRDefault="0054105B" w:rsidP="00EA3C2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54105B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„Závodní prostředí patří k těm nejnáročnějším, pokud jde o demonstraci přínosu pokročilých energetických a digitálních technologií. McLaren Racing testuje každý systém na hranici možností – a právě v takových situacích se naplno ukazuje naše expertiza v oblasti výkonu, spolehlivosti a efektivity. Jsme hrdí, že se stáváme oficiálním technologickým partnerem McLarenu a poskytujeme energetickou inteligenci, na kterou se mohou spolehnout na trati i mimo ni</w:t>
      </w:r>
      <w:r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</w:t>
      </w:r>
      <w:r w:rsidRPr="0054105B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dodává </w:t>
      </w:r>
      <w:r w:rsidRPr="0054105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Olivier Blum, generální ředitel Schneider Electric</w:t>
      </w:r>
      <w:r w:rsidR="00C1252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56B26C5C" w14:textId="77777777" w:rsidR="00BB3EB6" w:rsidRDefault="00BB3EB6" w:rsidP="00EA3C2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79DC0F4" w14:textId="3ED9446F" w:rsidR="00BB3EB6" w:rsidRPr="00E154DD" w:rsidRDefault="00BB3EB6" w:rsidP="00EA3C2E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E154DD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Video k zahájení partnerství naleznete </w:t>
      </w:r>
      <w:hyperlink r:id="rId11" w:history="1">
        <w:r w:rsidRPr="00E154DD">
          <w:rPr>
            <w:rStyle w:val="Hypertextovodkaz"/>
            <w:rFonts w:ascii="Arial" w:eastAsia="Calibri" w:hAnsi="Arial" w:cs="Arial"/>
            <w:b/>
            <w:bCs/>
            <w:kern w:val="2"/>
            <w:sz w:val="20"/>
            <w:szCs w:val="20"/>
            <w:lang w:eastAsia="en-US"/>
            <w14:ligatures w14:val="standardContextual"/>
          </w:rPr>
          <w:t>zde</w:t>
        </w:r>
      </w:hyperlink>
      <w:r w:rsidRPr="00E154DD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.</w:t>
      </w:r>
    </w:p>
    <w:p w14:paraId="4F4AEB20" w14:textId="77777777" w:rsidR="003B0A9F" w:rsidRDefault="003B0A9F" w:rsidP="003B0A9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056B2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b/>
          <w:bCs/>
          <w:sz w:val="18"/>
          <w:szCs w:val="18"/>
          <w:lang w:eastAsia="en-GB"/>
        </w:rPr>
        <w:t>O společnosti Schneider Electric</w:t>
      </w:r>
    </w:p>
    <w:p w14:paraId="7CED127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2DEAEBED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</w:p>
    <w:p w14:paraId="77DEBEC2" w14:textId="77777777" w:rsidR="004815BF" w:rsidRPr="00EA4814" w:rsidRDefault="00D938F9" w:rsidP="00D938F9">
      <w:r w:rsidRPr="00EA4814">
        <w:rPr>
          <w:rFonts w:ascii="Arial" w:eastAsia="SimSun" w:hAnsi="Arial" w:cs="Arial"/>
          <w:sz w:val="18"/>
          <w:szCs w:val="18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EA4814">
        <w:rPr>
          <w:color w:val="000000"/>
        </w:rPr>
        <w:t>  </w:t>
      </w:r>
    </w:p>
    <w:p w14:paraId="374910BD" w14:textId="77777777" w:rsidR="00D938F9" w:rsidRPr="00EA4814" w:rsidRDefault="00D938F9" w:rsidP="004815BF"/>
    <w:p w14:paraId="0913EAAC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12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5C1E6AF3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15F9DB66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0D240BFD" w14:textId="1F766C87" w:rsidR="0055368A" w:rsidRPr="00EA3C2E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25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26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sectPr w:rsidR="0055368A" w:rsidRPr="00EA3C2E" w:rsidSect="00076B1F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5398" w14:textId="77777777" w:rsidR="007C6FA1" w:rsidRPr="00EA4814" w:rsidRDefault="007C6FA1">
      <w:r w:rsidRPr="00EA4814">
        <w:separator/>
      </w:r>
    </w:p>
  </w:endnote>
  <w:endnote w:type="continuationSeparator" w:id="0">
    <w:p w14:paraId="0724FA7A" w14:textId="77777777" w:rsidR="007C6FA1" w:rsidRPr="00EA4814" w:rsidRDefault="007C6FA1">
      <w:r w:rsidRPr="00EA4814">
        <w:continuationSeparator/>
      </w:r>
    </w:p>
  </w:endnote>
  <w:endnote w:type="continuationNotice" w:id="1">
    <w:p w14:paraId="7A941BF2" w14:textId="77777777" w:rsidR="007C6FA1" w:rsidRPr="00EA4814" w:rsidRDefault="007C6F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ma14="http://schemas.microsoft.com/office/mac/drawingml/2011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D1533E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50667C51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Communication</w:t>
                          </w:r>
                          <w:r w:rsidR="00C101CA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50667C51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Kontakt pro 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 Communication</w:t>
                    </w:r>
                    <w:r w:rsidR="00C101CA">
                      <w:rPr>
                        <w:rFonts w:ascii="Arial" w:hAnsi="Arial" w:cs="Arial"/>
                        <w:sz w:val="16"/>
                        <w:szCs w:val="32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Name, Phone: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PR agency for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Name; Phone: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Anthime Caprioli,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6F87" w14:textId="77777777" w:rsidR="007C6FA1" w:rsidRPr="00EA4814" w:rsidRDefault="007C6FA1">
      <w:r w:rsidRPr="00EA4814">
        <w:separator/>
      </w:r>
    </w:p>
  </w:footnote>
  <w:footnote w:type="continuationSeparator" w:id="0">
    <w:p w14:paraId="0DF7A392" w14:textId="77777777" w:rsidR="007C6FA1" w:rsidRPr="00EA4814" w:rsidRDefault="007C6FA1">
      <w:r w:rsidRPr="00EA4814">
        <w:continuationSeparator/>
      </w:r>
    </w:p>
  </w:footnote>
  <w:footnote w:type="continuationNotice" w:id="1">
    <w:p w14:paraId="021D853B" w14:textId="77777777" w:rsidR="007C6FA1" w:rsidRPr="00EA4814" w:rsidRDefault="007C6F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 Release</w:t>
    </w:r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A6E18"/>
    <w:multiLevelType w:val="hybridMultilevel"/>
    <w:tmpl w:val="DED2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0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7"/>
  </w:num>
  <w:num w:numId="3" w16cid:durableId="523324700">
    <w:abstractNumId w:val="10"/>
  </w:num>
  <w:num w:numId="4" w16cid:durableId="1894462052">
    <w:abstractNumId w:val="12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8"/>
  </w:num>
  <w:num w:numId="8" w16cid:durableId="743335346">
    <w:abstractNumId w:val="13"/>
  </w:num>
  <w:num w:numId="9" w16cid:durableId="1861427816">
    <w:abstractNumId w:val="19"/>
  </w:num>
  <w:num w:numId="10" w16cid:durableId="330564119">
    <w:abstractNumId w:val="0"/>
  </w:num>
  <w:num w:numId="11" w16cid:durableId="1802839757">
    <w:abstractNumId w:val="11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4"/>
  </w:num>
  <w:num w:numId="17" w16cid:durableId="323749794">
    <w:abstractNumId w:val="1"/>
  </w:num>
  <w:num w:numId="18" w16cid:durableId="1057554449">
    <w:abstractNumId w:val="15"/>
  </w:num>
  <w:num w:numId="19" w16cid:durableId="1154252419">
    <w:abstractNumId w:val="9"/>
  </w:num>
  <w:num w:numId="20" w16cid:durableId="1604797296">
    <w:abstractNumId w:val="16"/>
  </w:num>
  <w:num w:numId="21" w16cid:durableId="324433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2E91"/>
    <w:rsid w:val="00003697"/>
    <w:rsid w:val="000047D2"/>
    <w:rsid w:val="00005903"/>
    <w:rsid w:val="0001080B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2D53"/>
    <w:rsid w:val="00042FFF"/>
    <w:rsid w:val="00043E39"/>
    <w:rsid w:val="0004465D"/>
    <w:rsid w:val="00045C36"/>
    <w:rsid w:val="0004725F"/>
    <w:rsid w:val="00055986"/>
    <w:rsid w:val="000615C8"/>
    <w:rsid w:val="00064F95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A1021"/>
    <w:rsid w:val="000A2A7A"/>
    <w:rsid w:val="000A65B4"/>
    <w:rsid w:val="000A7F5A"/>
    <w:rsid w:val="000B1504"/>
    <w:rsid w:val="000B31BA"/>
    <w:rsid w:val="000B37FB"/>
    <w:rsid w:val="000B38A5"/>
    <w:rsid w:val="000C1BC3"/>
    <w:rsid w:val="000C32C3"/>
    <w:rsid w:val="000C3C2B"/>
    <w:rsid w:val="000C50B8"/>
    <w:rsid w:val="000C68F3"/>
    <w:rsid w:val="000D4735"/>
    <w:rsid w:val="000D7EF0"/>
    <w:rsid w:val="000E0348"/>
    <w:rsid w:val="000F0643"/>
    <w:rsid w:val="000F0F1F"/>
    <w:rsid w:val="000F5FC9"/>
    <w:rsid w:val="000F6EAE"/>
    <w:rsid w:val="000F74DF"/>
    <w:rsid w:val="00104ECF"/>
    <w:rsid w:val="00105F4B"/>
    <w:rsid w:val="001069D5"/>
    <w:rsid w:val="00107107"/>
    <w:rsid w:val="00110F73"/>
    <w:rsid w:val="001116F3"/>
    <w:rsid w:val="00111F87"/>
    <w:rsid w:val="001154D0"/>
    <w:rsid w:val="00115523"/>
    <w:rsid w:val="00115E5B"/>
    <w:rsid w:val="0011611E"/>
    <w:rsid w:val="00117704"/>
    <w:rsid w:val="00120F79"/>
    <w:rsid w:val="0012281E"/>
    <w:rsid w:val="001368D5"/>
    <w:rsid w:val="00140136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0FAF"/>
    <w:rsid w:val="001613F7"/>
    <w:rsid w:val="0016219B"/>
    <w:rsid w:val="00163BF9"/>
    <w:rsid w:val="001655FD"/>
    <w:rsid w:val="00171022"/>
    <w:rsid w:val="00177494"/>
    <w:rsid w:val="00180411"/>
    <w:rsid w:val="00181821"/>
    <w:rsid w:val="0018298A"/>
    <w:rsid w:val="0018420E"/>
    <w:rsid w:val="00190B89"/>
    <w:rsid w:val="00191A65"/>
    <w:rsid w:val="00191CD6"/>
    <w:rsid w:val="0019271D"/>
    <w:rsid w:val="00192BBA"/>
    <w:rsid w:val="00197DB2"/>
    <w:rsid w:val="00197DDE"/>
    <w:rsid w:val="001A17E9"/>
    <w:rsid w:val="001A21A2"/>
    <w:rsid w:val="001A4732"/>
    <w:rsid w:val="001A5625"/>
    <w:rsid w:val="001A6766"/>
    <w:rsid w:val="001A6F81"/>
    <w:rsid w:val="001A7323"/>
    <w:rsid w:val="001B0CD3"/>
    <w:rsid w:val="001B4C6B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0FB"/>
    <w:rsid w:val="001E6E02"/>
    <w:rsid w:val="001F070B"/>
    <w:rsid w:val="001F29CD"/>
    <w:rsid w:val="001F3841"/>
    <w:rsid w:val="001F4379"/>
    <w:rsid w:val="001F6335"/>
    <w:rsid w:val="001F6669"/>
    <w:rsid w:val="0020071E"/>
    <w:rsid w:val="00202678"/>
    <w:rsid w:val="00202AF8"/>
    <w:rsid w:val="0020479B"/>
    <w:rsid w:val="002057CB"/>
    <w:rsid w:val="00205DD9"/>
    <w:rsid w:val="00210F43"/>
    <w:rsid w:val="002114F6"/>
    <w:rsid w:val="00216AD4"/>
    <w:rsid w:val="00221621"/>
    <w:rsid w:val="00221D71"/>
    <w:rsid w:val="002233F5"/>
    <w:rsid w:val="002259F1"/>
    <w:rsid w:val="00231020"/>
    <w:rsid w:val="002347CF"/>
    <w:rsid w:val="00235B99"/>
    <w:rsid w:val="00237793"/>
    <w:rsid w:val="00237E27"/>
    <w:rsid w:val="00245CE7"/>
    <w:rsid w:val="00246F29"/>
    <w:rsid w:val="002471A3"/>
    <w:rsid w:val="00247898"/>
    <w:rsid w:val="0025084F"/>
    <w:rsid w:val="00251A77"/>
    <w:rsid w:val="00252220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70272"/>
    <w:rsid w:val="00270AD8"/>
    <w:rsid w:val="00272355"/>
    <w:rsid w:val="00275EBD"/>
    <w:rsid w:val="002778BB"/>
    <w:rsid w:val="00277985"/>
    <w:rsid w:val="0028248F"/>
    <w:rsid w:val="00284F53"/>
    <w:rsid w:val="00290807"/>
    <w:rsid w:val="002952C8"/>
    <w:rsid w:val="002A32F4"/>
    <w:rsid w:val="002A4E51"/>
    <w:rsid w:val="002A50B6"/>
    <w:rsid w:val="002A79A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F64"/>
    <w:rsid w:val="002E7BF3"/>
    <w:rsid w:val="002F16EF"/>
    <w:rsid w:val="002F37AB"/>
    <w:rsid w:val="002F7A3A"/>
    <w:rsid w:val="003038D4"/>
    <w:rsid w:val="003041C3"/>
    <w:rsid w:val="00311C1C"/>
    <w:rsid w:val="00312C78"/>
    <w:rsid w:val="00312DF8"/>
    <w:rsid w:val="003137F5"/>
    <w:rsid w:val="00314464"/>
    <w:rsid w:val="00321F25"/>
    <w:rsid w:val="003247B4"/>
    <w:rsid w:val="003257A2"/>
    <w:rsid w:val="00326E18"/>
    <w:rsid w:val="0032739F"/>
    <w:rsid w:val="003314C2"/>
    <w:rsid w:val="00333B62"/>
    <w:rsid w:val="00340A33"/>
    <w:rsid w:val="0034102E"/>
    <w:rsid w:val="0034130D"/>
    <w:rsid w:val="00342BD7"/>
    <w:rsid w:val="00343DB9"/>
    <w:rsid w:val="00345009"/>
    <w:rsid w:val="00345075"/>
    <w:rsid w:val="003521E8"/>
    <w:rsid w:val="00356423"/>
    <w:rsid w:val="00356FFA"/>
    <w:rsid w:val="0036020C"/>
    <w:rsid w:val="00360D3E"/>
    <w:rsid w:val="003633F8"/>
    <w:rsid w:val="0036359B"/>
    <w:rsid w:val="00363CB3"/>
    <w:rsid w:val="00365B6E"/>
    <w:rsid w:val="0037168F"/>
    <w:rsid w:val="00374FDC"/>
    <w:rsid w:val="00375232"/>
    <w:rsid w:val="00380685"/>
    <w:rsid w:val="003825CE"/>
    <w:rsid w:val="003837A0"/>
    <w:rsid w:val="003840F5"/>
    <w:rsid w:val="003847A6"/>
    <w:rsid w:val="00384DFA"/>
    <w:rsid w:val="00387469"/>
    <w:rsid w:val="00390EDD"/>
    <w:rsid w:val="00393495"/>
    <w:rsid w:val="003A02C5"/>
    <w:rsid w:val="003B0A9F"/>
    <w:rsid w:val="003B120B"/>
    <w:rsid w:val="003C110B"/>
    <w:rsid w:val="003C1682"/>
    <w:rsid w:val="003C2645"/>
    <w:rsid w:val="003C4469"/>
    <w:rsid w:val="003D304B"/>
    <w:rsid w:val="003D33BD"/>
    <w:rsid w:val="003D77DA"/>
    <w:rsid w:val="003E14F6"/>
    <w:rsid w:val="003E1B0D"/>
    <w:rsid w:val="003E43CD"/>
    <w:rsid w:val="003F1B14"/>
    <w:rsid w:val="003F42D4"/>
    <w:rsid w:val="004007A6"/>
    <w:rsid w:val="00403FDC"/>
    <w:rsid w:val="004077A2"/>
    <w:rsid w:val="00407EA6"/>
    <w:rsid w:val="00411B61"/>
    <w:rsid w:val="00423F8A"/>
    <w:rsid w:val="004256AC"/>
    <w:rsid w:val="00425A3B"/>
    <w:rsid w:val="004262CC"/>
    <w:rsid w:val="00434A52"/>
    <w:rsid w:val="00435420"/>
    <w:rsid w:val="00441C23"/>
    <w:rsid w:val="004420E9"/>
    <w:rsid w:val="00443B00"/>
    <w:rsid w:val="0044483C"/>
    <w:rsid w:val="00446F25"/>
    <w:rsid w:val="00450682"/>
    <w:rsid w:val="00453C5E"/>
    <w:rsid w:val="004545EC"/>
    <w:rsid w:val="00456916"/>
    <w:rsid w:val="00456BA0"/>
    <w:rsid w:val="00470C3F"/>
    <w:rsid w:val="0047249A"/>
    <w:rsid w:val="00475CF3"/>
    <w:rsid w:val="00475DD3"/>
    <w:rsid w:val="004802DA"/>
    <w:rsid w:val="004815BF"/>
    <w:rsid w:val="00486634"/>
    <w:rsid w:val="004866F6"/>
    <w:rsid w:val="0049451B"/>
    <w:rsid w:val="004A1180"/>
    <w:rsid w:val="004A1246"/>
    <w:rsid w:val="004A65F0"/>
    <w:rsid w:val="004B1812"/>
    <w:rsid w:val="004B7439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D68E2"/>
    <w:rsid w:val="004E10D2"/>
    <w:rsid w:val="004E2733"/>
    <w:rsid w:val="00500266"/>
    <w:rsid w:val="00501F48"/>
    <w:rsid w:val="00503046"/>
    <w:rsid w:val="0050475E"/>
    <w:rsid w:val="00507F80"/>
    <w:rsid w:val="00511FFD"/>
    <w:rsid w:val="00515123"/>
    <w:rsid w:val="00522945"/>
    <w:rsid w:val="00523106"/>
    <w:rsid w:val="005237C4"/>
    <w:rsid w:val="00524185"/>
    <w:rsid w:val="00525106"/>
    <w:rsid w:val="00533E8C"/>
    <w:rsid w:val="00535BA4"/>
    <w:rsid w:val="0054105B"/>
    <w:rsid w:val="00541CAA"/>
    <w:rsid w:val="00542562"/>
    <w:rsid w:val="0054407D"/>
    <w:rsid w:val="00544C52"/>
    <w:rsid w:val="0055287D"/>
    <w:rsid w:val="0055368A"/>
    <w:rsid w:val="00555136"/>
    <w:rsid w:val="005574F1"/>
    <w:rsid w:val="00562BEF"/>
    <w:rsid w:val="00563193"/>
    <w:rsid w:val="0056650F"/>
    <w:rsid w:val="00571A59"/>
    <w:rsid w:val="0057391F"/>
    <w:rsid w:val="00574BD8"/>
    <w:rsid w:val="005805AE"/>
    <w:rsid w:val="00581C59"/>
    <w:rsid w:val="0058299F"/>
    <w:rsid w:val="00592484"/>
    <w:rsid w:val="0059258C"/>
    <w:rsid w:val="00597B57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3C69"/>
    <w:rsid w:val="005C5AF5"/>
    <w:rsid w:val="005C6636"/>
    <w:rsid w:val="005E1D6D"/>
    <w:rsid w:val="005F041A"/>
    <w:rsid w:val="005F2323"/>
    <w:rsid w:val="005F360B"/>
    <w:rsid w:val="005F4CA7"/>
    <w:rsid w:val="005F4F5D"/>
    <w:rsid w:val="005F50A2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291"/>
    <w:rsid w:val="00622C3C"/>
    <w:rsid w:val="006259A8"/>
    <w:rsid w:val="006305CF"/>
    <w:rsid w:val="00630F16"/>
    <w:rsid w:val="0064089B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0968"/>
    <w:rsid w:val="006617C9"/>
    <w:rsid w:val="00666277"/>
    <w:rsid w:val="0067625E"/>
    <w:rsid w:val="00677754"/>
    <w:rsid w:val="00680D29"/>
    <w:rsid w:val="00683731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F23"/>
    <w:rsid w:val="006E1443"/>
    <w:rsid w:val="006E1BDD"/>
    <w:rsid w:val="006E6D45"/>
    <w:rsid w:val="006F07F9"/>
    <w:rsid w:val="006F2CC0"/>
    <w:rsid w:val="006F36DD"/>
    <w:rsid w:val="006F4E51"/>
    <w:rsid w:val="006F5BA9"/>
    <w:rsid w:val="006F6E6C"/>
    <w:rsid w:val="00700E07"/>
    <w:rsid w:val="00701D32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31155"/>
    <w:rsid w:val="00731DE2"/>
    <w:rsid w:val="0073237C"/>
    <w:rsid w:val="007333C2"/>
    <w:rsid w:val="00734D4D"/>
    <w:rsid w:val="007374BB"/>
    <w:rsid w:val="00737CFB"/>
    <w:rsid w:val="00737E23"/>
    <w:rsid w:val="00747B6B"/>
    <w:rsid w:val="0075149B"/>
    <w:rsid w:val="0075452B"/>
    <w:rsid w:val="00755BAE"/>
    <w:rsid w:val="0075718E"/>
    <w:rsid w:val="007628CF"/>
    <w:rsid w:val="00764164"/>
    <w:rsid w:val="00765CF4"/>
    <w:rsid w:val="007736DA"/>
    <w:rsid w:val="007815D9"/>
    <w:rsid w:val="007839A3"/>
    <w:rsid w:val="00784EE0"/>
    <w:rsid w:val="00785E21"/>
    <w:rsid w:val="00790C58"/>
    <w:rsid w:val="007912BF"/>
    <w:rsid w:val="007925E7"/>
    <w:rsid w:val="007936E7"/>
    <w:rsid w:val="00794FD0"/>
    <w:rsid w:val="007A3446"/>
    <w:rsid w:val="007A56D1"/>
    <w:rsid w:val="007A643D"/>
    <w:rsid w:val="007A766F"/>
    <w:rsid w:val="007B2C0A"/>
    <w:rsid w:val="007B426F"/>
    <w:rsid w:val="007C015F"/>
    <w:rsid w:val="007C2B35"/>
    <w:rsid w:val="007C2D89"/>
    <w:rsid w:val="007C540F"/>
    <w:rsid w:val="007C58BD"/>
    <w:rsid w:val="007C6FA1"/>
    <w:rsid w:val="007C7E90"/>
    <w:rsid w:val="007D00BD"/>
    <w:rsid w:val="007D12E7"/>
    <w:rsid w:val="007D3E82"/>
    <w:rsid w:val="007D4090"/>
    <w:rsid w:val="007D4974"/>
    <w:rsid w:val="007D606C"/>
    <w:rsid w:val="007E5651"/>
    <w:rsid w:val="007E6CEF"/>
    <w:rsid w:val="007F095B"/>
    <w:rsid w:val="007F0A3F"/>
    <w:rsid w:val="007F3283"/>
    <w:rsid w:val="007F40B9"/>
    <w:rsid w:val="007F65B7"/>
    <w:rsid w:val="007F7076"/>
    <w:rsid w:val="0080499F"/>
    <w:rsid w:val="00806775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4026D"/>
    <w:rsid w:val="00842DA7"/>
    <w:rsid w:val="00844024"/>
    <w:rsid w:val="00846729"/>
    <w:rsid w:val="00852E9A"/>
    <w:rsid w:val="00857189"/>
    <w:rsid w:val="00867F8E"/>
    <w:rsid w:val="00871B85"/>
    <w:rsid w:val="00871DC7"/>
    <w:rsid w:val="00871FDE"/>
    <w:rsid w:val="00872672"/>
    <w:rsid w:val="008769D4"/>
    <w:rsid w:val="00880B1F"/>
    <w:rsid w:val="008811DB"/>
    <w:rsid w:val="008819BC"/>
    <w:rsid w:val="00881DBE"/>
    <w:rsid w:val="00881EBC"/>
    <w:rsid w:val="008822B8"/>
    <w:rsid w:val="008824AC"/>
    <w:rsid w:val="0088440F"/>
    <w:rsid w:val="00884A41"/>
    <w:rsid w:val="00890FBA"/>
    <w:rsid w:val="00893300"/>
    <w:rsid w:val="00897B29"/>
    <w:rsid w:val="008A228E"/>
    <w:rsid w:val="008A7740"/>
    <w:rsid w:val="008B18BF"/>
    <w:rsid w:val="008B197A"/>
    <w:rsid w:val="008B2E48"/>
    <w:rsid w:val="008B4ACD"/>
    <w:rsid w:val="008B5BAF"/>
    <w:rsid w:val="008B62E8"/>
    <w:rsid w:val="008B7951"/>
    <w:rsid w:val="008C0956"/>
    <w:rsid w:val="008C0DEA"/>
    <w:rsid w:val="008C1B2F"/>
    <w:rsid w:val="008C2968"/>
    <w:rsid w:val="008C6E58"/>
    <w:rsid w:val="008D0B0C"/>
    <w:rsid w:val="008D11C4"/>
    <w:rsid w:val="008D32EA"/>
    <w:rsid w:val="008D3962"/>
    <w:rsid w:val="008D3CAC"/>
    <w:rsid w:val="008D5BED"/>
    <w:rsid w:val="008D7A58"/>
    <w:rsid w:val="008D7B58"/>
    <w:rsid w:val="008E2684"/>
    <w:rsid w:val="008E3306"/>
    <w:rsid w:val="008E375D"/>
    <w:rsid w:val="008E42D4"/>
    <w:rsid w:val="008E50B3"/>
    <w:rsid w:val="008E6AB5"/>
    <w:rsid w:val="008F0D68"/>
    <w:rsid w:val="008F0EFD"/>
    <w:rsid w:val="008F2126"/>
    <w:rsid w:val="008F2507"/>
    <w:rsid w:val="008F26A0"/>
    <w:rsid w:val="00903313"/>
    <w:rsid w:val="0090352B"/>
    <w:rsid w:val="00903C01"/>
    <w:rsid w:val="00906949"/>
    <w:rsid w:val="00907BE5"/>
    <w:rsid w:val="00910ECD"/>
    <w:rsid w:val="00912041"/>
    <w:rsid w:val="00916234"/>
    <w:rsid w:val="00917D8E"/>
    <w:rsid w:val="00917F14"/>
    <w:rsid w:val="009204F1"/>
    <w:rsid w:val="009219D3"/>
    <w:rsid w:val="0092487D"/>
    <w:rsid w:val="009309DF"/>
    <w:rsid w:val="009326E8"/>
    <w:rsid w:val="00937244"/>
    <w:rsid w:val="00937355"/>
    <w:rsid w:val="00942042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41FC"/>
    <w:rsid w:val="009856F2"/>
    <w:rsid w:val="00985F0F"/>
    <w:rsid w:val="009860F1"/>
    <w:rsid w:val="0099394E"/>
    <w:rsid w:val="009A13C3"/>
    <w:rsid w:val="009A17C5"/>
    <w:rsid w:val="009A38B1"/>
    <w:rsid w:val="009A38F7"/>
    <w:rsid w:val="009B2351"/>
    <w:rsid w:val="009B56DD"/>
    <w:rsid w:val="009B598E"/>
    <w:rsid w:val="009B7023"/>
    <w:rsid w:val="009C3130"/>
    <w:rsid w:val="009C3BD7"/>
    <w:rsid w:val="009C53D7"/>
    <w:rsid w:val="009D01BD"/>
    <w:rsid w:val="009D059F"/>
    <w:rsid w:val="009D3691"/>
    <w:rsid w:val="009D4D9B"/>
    <w:rsid w:val="009D6CF7"/>
    <w:rsid w:val="009E07CF"/>
    <w:rsid w:val="009E0AA9"/>
    <w:rsid w:val="009E114B"/>
    <w:rsid w:val="009E1A4A"/>
    <w:rsid w:val="009E5366"/>
    <w:rsid w:val="009E5422"/>
    <w:rsid w:val="009E5DF3"/>
    <w:rsid w:val="009F281A"/>
    <w:rsid w:val="009F33B7"/>
    <w:rsid w:val="00A00690"/>
    <w:rsid w:val="00A050BC"/>
    <w:rsid w:val="00A06FA4"/>
    <w:rsid w:val="00A112A9"/>
    <w:rsid w:val="00A11792"/>
    <w:rsid w:val="00A131A0"/>
    <w:rsid w:val="00A15268"/>
    <w:rsid w:val="00A15373"/>
    <w:rsid w:val="00A1603C"/>
    <w:rsid w:val="00A16489"/>
    <w:rsid w:val="00A23B3B"/>
    <w:rsid w:val="00A23FCB"/>
    <w:rsid w:val="00A2758E"/>
    <w:rsid w:val="00A33A7E"/>
    <w:rsid w:val="00A36608"/>
    <w:rsid w:val="00A414A8"/>
    <w:rsid w:val="00A4244E"/>
    <w:rsid w:val="00A4301E"/>
    <w:rsid w:val="00A442A2"/>
    <w:rsid w:val="00A46DBE"/>
    <w:rsid w:val="00A509B2"/>
    <w:rsid w:val="00A52C25"/>
    <w:rsid w:val="00A55B63"/>
    <w:rsid w:val="00A56680"/>
    <w:rsid w:val="00A60EA0"/>
    <w:rsid w:val="00A61CB1"/>
    <w:rsid w:val="00A66F27"/>
    <w:rsid w:val="00A704FC"/>
    <w:rsid w:val="00A74538"/>
    <w:rsid w:val="00A74915"/>
    <w:rsid w:val="00A74F43"/>
    <w:rsid w:val="00A7528F"/>
    <w:rsid w:val="00A75539"/>
    <w:rsid w:val="00A76139"/>
    <w:rsid w:val="00A838A0"/>
    <w:rsid w:val="00A84BF5"/>
    <w:rsid w:val="00A92056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AC0"/>
    <w:rsid w:val="00AD7B03"/>
    <w:rsid w:val="00AE0511"/>
    <w:rsid w:val="00AE21FD"/>
    <w:rsid w:val="00AE3E6B"/>
    <w:rsid w:val="00AE48F3"/>
    <w:rsid w:val="00AE526D"/>
    <w:rsid w:val="00AF6830"/>
    <w:rsid w:val="00B003E4"/>
    <w:rsid w:val="00B029CE"/>
    <w:rsid w:val="00B03D0E"/>
    <w:rsid w:val="00B05233"/>
    <w:rsid w:val="00B056D9"/>
    <w:rsid w:val="00B102B6"/>
    <w:rsid w:val="00B13638"/>
    <w:rsid w:val="00B20AB0"/>
    <w:rsid w:val="00B20DE7"/>
    <w:rsid w:val="00B26A60"/>
    <w:rsid w:val="00B31541"/>
    <w:rsid w:val="00B35F1A"/>
    <w:rsid w:val="00B36277"/>
    <w:rsid w:val="00B40B79"/>
    <w:rsid w:val="00B41231"/>
    <w:rsid w:val="00B50639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5F4C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A73ED"/>
    <w:rsid w:val="00BB3EB6"/>
    <w:rsid w:val="00BB4603"/>
    <w:rsid w:val="00BC10D2"/>
    <w:rsid w:val="00BC29D9"/>
    <w:rsid w:val="00BC590E"/>
    <w:rsid w:val="00BD14CA"/>
    <w:rsid w:val="00BD180E"/>
    <w:rsid w:val="00BD30C0"/>
    <w:rsid w:val="00BD4710"/>
    <w:rsid w:val="00BD537C"/>
    <w:rsid w:val="00BD5477"/>
    <w:rsid w:val="00BE3E97"/>
    <w:rsid w:val="00BE48BA"/>
    <w:rsid w:val="00BE66B6"/>
    <w:rsid w:val="00BF115D"/>
    <w:rsid w:val="00C02215"/>
    <w:rsid w:val="00C02529"/>
    <w:rsid w:val="00C02C9D"/>
    <w:rsid w:val="00C05649"/>
    <w:rsid w:val="00C101CA"/>
    <w:rsid w:val="00C10F81"/>
    <w:rsid w:val="00C1137A"/>
    <w:rsid w:val="00C1138C"/>
    <w:rsid w:val="00C1252A"/>
    <w:rsid w:val="00C126BE"/>
    <w:rsid w:val="00C137DC"/>
    <w:rsid w:val="00C13F95"/>
    <w:rsid w:val="00C1485D"/>
    <w:rsid w:val="00C1496B"/>
    <w:rsid w:val="00C1525E"/>
    <w:rsid w:val="00C162E9"/>
    <w:rsid w:val="00C17EAE"/>
    <w:rsid w:val="00C20671"/>
    <w:rsid w:val="00C25F67"/>
    <w:rsid w:val="00C27B68"/>
    <w:rsid w:val="00C3247D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609FB"/>
    <w:rsid w:val="00C63F94"/>
    <w:rsid w:val="00C65A12"/>
    <w:rsid w:val="00C73887"/>
    <w:rsid w:val="00C765F9"/>
    <w:rsid w:val="00C8013C"/>
    <w:rsid w:val="00C85B62"/>
    <w:rsid w:val="00C85BDC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63EE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7B52"/>
    <w:rsid w:val="00CE1DCD"/>
    <w:rsid w:val="00CE73D9"/>
    <w:rsid w:val="00CF0EC5"/>
    <w:rsid w:val="00CF1009"/>
    <w:rsid w:val="00CF6CD2"/>
    <w:rsid w:val="00CF79B4"/>
    <w:rsid w:val="00CF7C8E"/>
    <w:rsid w:val="00D0002B"/>
    <w:rsid w:val="00D0139C"/>
    <w:rsid w:val="00D018E9"/>
    <w:rsid w:val="00D01978"/>
    <w:rsid w:val="00D0200C"/>
    <w:rsid w:val="00D027F3"/>
    <w:rsid w:val="00D03929"/>
    <w:rsid w:val="00D11D2E"/>
    <w:rsid w:val="00D13B4D"/>
    <w:rsid w:val="00D17479"/>
    <w:rsid w:val="00D21CD6"/>
    <w:rsid w:val="00D27A95"/>
    <w:rsid w:val="00D27DC1"/>
    <w:rsid w:val="00D30296"/>
    <w:rsid w:val="00D357F9"/>
    <w:rsid w:val="00D35F30"/>
    <w:rsid w:val="00D36754"/>
    <w:rsid w:val="00D36C70"/>
    <w:rsid w:val="00D41609"/>
    <w:rsid w:val="00D418C1"/>
    <w:rsid w:val="00D43E5C"/>
    <w:rsid w:val="00D51586"/>
    <w:rsid w:val="00D53D2B"/>
    <w:rsid w:val="00D54B19"/>
    <w:rsid w:val="00D56634"/>
    <w:rsid w:val="00D66360"/>
    <w:rsid w:val="00D66671"/>
    <w:rsid w:val="00D66D36"/>
    <w:rsid w:val="00D75A66"/>
    <w:rsid w:val="00D76179"/>
    <w:rsid w:val="00D76827"/>
    <w:rsid w:val="00D81363"/>
    <w:rsid w:val="00D84E62"/>
    <w:rsid w:val="00D9332E"/>
    <w:rsid w:val="00D938AA"/>
    <w:rsid w:val="00D938F9"/>
    <w:rsid w:val="00D94087"/>
    <w:rsid w:val="00D94537"/>
    <w:rsid w:val="00D94F71"/>
    <w:rsid w:val="00D969CE"/>
    <w:rsid w:val="00DA1E70"/>
    <w:rsid w:val="00DA2254"/>
    <w:rsid w:val="00DA2917"/>
    <w:rsid w:val="00DA778B"/>
    <w:rsid w:val="00DB10BC"/>
    <w:rsid w:val="00DB1A3B"/>
    <w:rsid w:val="00DB3953"/>
    <w:rsid w:val="00DB3A14"/>
    <w:rsid w:val="00DB5779"/>
    <w:rsid w:val="00DB5FE7"/>
    <w:rsid w:val="00DC0B5D"/>
    <w:rsid w:val="00DC0EAC"/>
    <w:rsid w:val="00DC206A"/>
    <w:rsid w:val="00DC22E5"/>
    <w:rsid w:val="00DC4035"/>
    <w:rsid w:val="00DC4423"/>
    <w:rsid w:val="00DC7545"/>
    <w:rsid w:val="00DD6148"/>
    <w:rsid w:val="00DE0EF5"/>
    <w:rsid w:val="00DE3D07"/>
    <w:rsid w:val="00DE7917"/>
    <w:rsid w:val="00DF2E71"/>
    <w:rsid w:val="00DF532D"/>
    <w:rsid w:val="00DF5BEA"/>
    <w:rsid w:val="00E05A25"/>
    <w:rsid w:val="00E140E2"/>
    <w:rsid w:val="00E150DD"/>
    <w:rsid w:val="00E154DD"/>
    <w:rsid w:val="00E16D3F"/>
    <w:rsid w:val="00E17930"/>
    <w:rsid w:val="00E21898"/>
    <w:rsid w:val="00E24A60"/>
    <w:rsid w:val="00E250D7"/>
    <w:rsid w:val="00E30639"/>
    <w:rsid w:val="00E319EA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5A04"/>
    <w:rsid w:val="00E711B7"/>
    <w:rsid w:val="00E72E3A"/>
    <w:rsid w:val="00E73281"/>
    <w:rsid w:val="00E7565C"/>
    <w:rsid w:val="00E75EF6"/>
    <w:rsid w:val="00E801D4"/>
    <w:rsid w:val="00E8072A"/>
    <w:rsid w:val="00E8172A"/>
    <w:rsid w:val="00E84726"/>
    <w:rsid w:val="00E863B2"/>
    <w:rsid w:val="00E900FE"/>
    <w:rsid w:val="00EA15E3"/>
    <w:rsid w:val="00EA1900"/>
    <w:rsid w:val="00EA3043"/>
    <w:rsid w:val="00EA3A09"/>
    <w:rsid w:val="00EA3C2E"/>
    <w:rsid w:val="00EA4814"/>
    <w:rsid w:val="00EB4848"/>
    <w:rsid w:val="00EC3871"/>
    <w:rsid w:val="00EC52DB"/>
    <w:rsid w:val="00EC6E77"/>
    <w:rsid w:val="00ED1E1A"/>
    <w:rsid w:val="00ED528F"/>
    <w:rsid w:val="00EE230B"/>
    <w:rsid w:val="00EE5944"/>
    <w:rsid w:val="00EE66B5"/>
    <w:rsid w:val="00EE75D0"/>
    <w:rsid w:val="00EF0216"/>
    <w:rsid w:val="00EF3816"/>
    <w:rsid w:val="00EF6BC3"/>
    <w:rsid w:val="00F025AE"/>
    <w:rsid w:val="00F029AE"/>
    <w:rsid w:val="00F031AD"/>
    <w:rsid w:val="00F04D08"/>
    <w:rsid w:val="00F05750"/>
    <w:rsid w:val="00F11B92"/>
    <w:rsid w:val="00F14FE0"/>
    <w:rsid w:val="00F151CA"/>
    <w:rsid w:val="00F25959"/>
    <w:rsid w:val="00F27496"/>
    <w:rsid w:val="00F3083B"/>
    <w:rsid w:val="00F36DE7"/>
    <w:rsid w:val="00F426EB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29"/>
    <w:rsid w:val="00F66953"/>
    <w:rsid w:val="00F679C7"/>
    <w:rsid w:val="00F71726"/>
    <w:rsid w:val="00F73C5D"/>
    <w:rsid w:val="00F7490D"/>
    <w:rsid w:val="00F75EC6"/>
    <w:rsid w:val="00F77659"/>
    <w:rsid w:val="00F8399A"/>
    <w:rsid w:val="00F861F5"/>
    <w:rsid w:val="00F874DD"/>
    <w:rsid w:val="00F90891"/>
    <w:rsid w:val="00F91025"/>
    <w:rsid w:val="00F974A2"/>
    <w:rsid w:val="00FA090F"/>
    <w:rsid w:val="00FA297A"/>
    <w:rsid w:val="00FA31B3"/>
    <w:rsid w:val="00FA7675"/>
    <w:rsid w:val="00FB52F6"/>
    <w:rsid w:val="00FB664D"/>
    <w:rsid w:val="00FB6ADD"/>
    <w:rsid w:val="00FC1128"/>
    <w:rsid w:val="00FC1832"/>
    <w:rsid w:val="00FC1C69"/>
    <w:rsid w:val="00FC7EEE"/>
    <w:rsid w:val="00FD5C7B"/>
    <w:rsid w:val="00FD6E79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4BA4E639-ED4C-46A8-87E4-1B9B62EF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SchneiderElec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se.com/ww/en/insigh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schneiderelectric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e.com/cz/cs/" TargetMode="External"/><Relationship Id="rId17" Type="http://schemas.openxmlformats.org/officeDocument/2006/relationships/hyperlink" Target="https://www.linkedin.com/company/schneider-electric" TargetMode="External"/><Relationship Id="rId25" Type="http://schemas.openxmlformats.org/officeDocument/2006/relationships/hyperlink" Target="https://www.se.com/ww/en/insight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eBLpb0GYmOU" TargetMode="External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SchneiderElectricCZ/?brand_redir=597372713700290" TargetMode="External"/><Relationship Id="rId23" Type="http://schemas.openxmlformats.org/officeDocument/2006/relationships/hyperlink" Target="http://blog.schneider-electric.com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@SchneiderElectricCZ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3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TZ_SE_sablona_rijen2025.dotm</Template>
  <TotalTime>26</TotalTime>
  <Pages>1</Pages>
  <Words>534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cp:lastModifiedBy>Jakub Knapp</cp:lastModifiedBy>
  <cp:revision>19</cp:revision>
  <dcterms:created xsi:type="dcterms:W3CDTF">2026-02-06T10:15:00Z</dcterms:created>
  <dcterms:modified xsi:type="dcterms:W3CDTF">2026-02-16T08:54:00Z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